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14"/>
        <w:tblW w:w="9351" w:type="dxa"/>
        <w:tblLook w:val="04A0" w:firstRow="1" w:lastRow="0" w:firstColumn="1" w:lastColumn="0" w:noHBand="0" w:noVBand="1"/>
      </w:tblPr>
      <w:tblGrid>
        <w:gridCol w:w="704"/>
        <w:gridCol w:w="1276"/>
        <w:gridCol w:w="7371"/>
      </w:tblGrid>
      <w:tr w:rsidR="00BF368D" w14:paraId="226DE909" w14:textId="77777777" w:rsidTr="00BF368D">
        <w:tc>
          <w:tcPr>
            <w:tcW w:w="704" w:type="dxa"/>
          </w:tcPr>
          <w:p w14:paraId="3055EB89" w14:textId="31A3DF60" w:rsidR="00BF368D" w:rsidRPr="00BF368D" w:rsidRDefault="00507337" w:rsidP="00EF514E">
            <w:pPr>
              <w:ind w:firstLineChars="50" w:firstLine="140"/>
              <w:rPr>
                <w:rFonts w:ascii="ヒラギノ角ゴ ProN W6" w:eastAsia="ヒラギノ角ゴ ProN W6" w:hAnsi="ヒラギノ角ゴ ProN W6"/>
                <w:b/>
                <w:bCs/>
                <w:sz w:val="28"/>
                <w:szCs w:val="28"/>
              </w:rPr>
            </w:pPr>
            <w:r>
              <w:rPr>
                <w:rFonts w:ascii="ヒラギノ角ゴ ProN W6" w:eastAsia="ヒラギノ角ゴ ProN W6" w:hAnsi="ヒラギノ角ゴ ProN W6"/>
                <w:b/>
                <w:bCs/>
                <w:sz w:val="28"/>
                <w:szCs w:val="28"/>
              </w:rPr>
              <w:t>10</w:t>
            </w:r>
            <w:r w:rsidR="00BF368D" w:rsidRPr="00BF368D">
              <w:rPr>
                <w:rFonts w:ascii="ヒラギノ角ゴ ProN W6" w:eastAsia="ヒラギノ角ゴ ProN W6" w:hAnsi="ヒラギノ角ゴ ProN W6"/>
                <w:b/>
                <w:bCs/>
                <w:sz w:val="28"/>
                <w:szCs w:val="28"/>
              </w:rPr>
              <w:t xml:space="preserve"> </w:t>
            </w:r>
            <w:r w:rsidR="00BF368D" w:rsidRPr="00BF368D">
              <w:rPr>
                <w:rFonts w:ascii="ヒラギノ角ゴ ProN W6" w:eastAsia="ヒラギノ角ゴ ProN W6" w:hAnsi="ヒラギノ角ゴ ProN W6" w:hint="eastAsia"/>
                <w:b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8647" w:type="dxa"/>
            <w:gridSpan w:val="2"/>
          </w:tcPr>
          <w:p w14:paraId="6B39C600" w14:textId="44E14654" w:rsidR="00BF368D" w:rsidRDefault="00BF368D" w:rsidP="00BF368D">
            <w:pPr>
              <w:rPr>
                <w:rFonts w:ascii="ヒラギノ角ゴ ProN W6" w:eastAsia="ヒラギノ角ゴ ProN W6" w:hAnsi="ヒラギノ角ゴ ProN W6"/>
                <w:b/>
                <w:bCs/>
                <w:sz w:val="28"/>
                <w:szCs w:val="28"/>
              </w:rPr>
            </w:pPr>
            <w:r w:rsidRPr="00BF368D">
              <w:rPr>
                <w:rFonts w:ascii="ヒラギノ角ゴ ProN W6" w:eastAsia="ヒラギノ角ゴ ProN W6" w:hAnsi="ヒラギノ角ゴ ProN W6" w:hint="eastAsia"/>
                <w:b/>
                <w:bCs/>
                <w:sz w:val="28"/>
                <w:szCs w:val="28"/>
              </w:rPr>
              <w:t xml:space="preserve">　</w:t>
            </w:r>
            <w:r w:rsidR="00507337" w:rsidRPr="00507337">
              <w:rPr>
                <w:rFonts w:ascii="ヒラギノ角ゴ ProN W6" w:eastAsia="ヒラギノ角ゴ ProN W6" w:hAnsi="ヒラギノ角ゴ ProN W6" w:hint="eastAsia"/>
                <w:b/>
                <w:bCs/>
                <w:sz w:val="28"/>
                <w:szCs w:val="28"/>
              </w:rPr>
              <w:t>功利主義と義務論</w:t>
            </w:r>
          </w:p>
        </w:tc>
      </w:tr>
      <w:tr w:rsidR="00BF368D" w14:paraId="2242B88F" w14:textId="77777777" w:rsidTr="00A526BF">
        <w:tc>
          <w:tcPr>
            <w:tcW w:w="1980" w:type="dxa"/>
            <w:gridSpan w:val="2"/>
          </w:tcPr>
          <w:p w14:paraId="6D91BBA2" w14:textId="486D2E69" w:rsidR="00BF368D" w:rsidRDefault="00BF368D" w:rsidP="00BF368D">
            <w:pPr>
              <w:rPr>
                <w:rFonts w:ascii="ヒラギノ角ゴ ProN W6" w:eastAsia="ヒラギノ角ゴ ProN W6" w:hAnsi="ヒラギノ角ゴ ProN W6"/>
                <w:b/>
                <w:bCs/>
                <w:sz w:val="28"/>
                <w:szCs w:val="28"/>
              </w:rPr>
            </w:pPr>
            <w:r w:rsidRPr="00BF368D">
              <w:rPr>
                <w:rFonts w:ascii="ヒラギノ角ゴ ProN W6" w:eastAsia="ヒラギノ角ゴ ProN W6" w:hAnsi="ヒラギノ角ゴ ProN W6"/>
                <w:b/>
                <w:bCs/>
                <w:sz w:val="28"/>
                <w:szCs w:val="28"/>
              </w:rPr>
              <w:t>Main</w:t>
            </w:r>
            <w:r>
              <w:rPr>
                <w:rFonts w:ascii="ヒラギノ角ゴ ProN W6" w:eastAsia="ヒラギノ角ゴ ProN W6" w:hAnsi="ヒラギノ角ゴ ProN W6"/>
                <w:b/>
                <w:bCs/>
                <w:sz w:val="28"/>
                <w:szCs w:val="28"/>
              </w:rPr>
              <w:t xml:space="preserve"> </w:t>
            </w:r>
            <w:r w:rsidRPr="00BF368D">
              <w:rPr>
                <w:rFonts w:ascii="ヒラギノ角ゴ ProN W6" w:eastAsia="ヒラギノ角ゴ ProN W6" w:hAnsi="ヒラギノ角ゴ ProN W6"/>
                <w:b/>
                <w:bCs/>
                <w:sz w:val="28"/>
                <w:szCs w:val="28"/>
              </w:rPr>
              <w:t>Quest</w:t>
            </w:r>
          </w:p>
        </w:tc>
        <w:tc>
          <w:tcPr>
            <w:tcW w:w="7371" w:type="dxa"/>
            <w:vAlign w:val="center"/>
          </w:tcPr>
          <w:p w14:paraId="0AD82CFE" w14:textId="1AE1262B" w:rsidR="00BF368D" w:rsidRPr="00A526BF" w:rsidRDefault="00507337" w:rsidP="00A526BF">
            <w:pPr>
              <w:jc w:val="both"/>
              <w:rPr>
                <w:rFonts w:ascii="ＭＳ ゴシック" w:eastAsia="ＭＳ ゴシック" w:hAnsi="ＭＳ ゴシック"/>
                <w:b/>
                <w:bCs/>
              </w:rPr>
            </w:pPr>
            <w:r w:rsidRPr="00A526BF">
              <w:rPr>
                <w:rFonts w:ascii="ＭＳ ゴシック" w:eastAsia="ＭＳ ゴシック" w:hAnsi="ＭＳ ゴシック"/>
              </w:rPr>
              <w:t>善悪を決めるのは動機だろうか，結果だろうか</w:t>
            </w:r>
            <w:r w:rsidR="00EF514E" w:rsidRPr="00A526BF">
              <w:rPr>
                <w:rFonts w:ascii="ＭＳ ゴシック" w:eastAsia="ＭＳ ゴシック" w:hAnsi="ＭＳ ゴシック" w:hint="eastAsia"/>
              </w:rPr>
              <w:t>？</w:t>
            </w:r>
          </w:p>
        </w:tc>
      </w:tr>
    </w:tbl>
    <w:p w14:paraId="4F0E866E" w14:textId="77777777" w:rsidR="00270391" w:rsidRDefault="005476A8" w:rsidP="00507337">
      <w:pPr>
        <w:rPr>
          <w:rFonts w:ascii="ヒラギノ角ゴ ProN W6" w:eastAsia="ヒラギノ角ゴ ProN W6" w:hAnsi="ヒラギノ角ゴ ProN W6"/>
          <w:sz w:val="21"/>
          <w:szCs w:val="18"/>
        </w:rPr>
      </w:pPr>
      <w:r w:rsidRPr="00FD62E9">
        <w:rPr>
          <w:rFonts w:ascii="ヒラギノ角ゴ ProN W6" w:eastAsia="ヒラギノ角ゴ ProN W6" w:hAnsi="ヒラギノ角ゴ ProN W6"/>
          <w:noProof/>
          <w:sz w:val="21"/>
          <w:szCs w:val="21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490639" wp14:editId="19BB6A4B">
                <wp:simplePos x="0" y="0"/>
                <wp:positionH relativeFrom="column">
                  <wp:posOffset>-120650</wp:posOffset>
                </wp:positionH>
                <wp:positionV relativeFrom="paragraph">
                  <wp:posOffset>1098550</wp:posOffset>
                </wp:positionV>
                <wp:extent cx="5899150" cy="1480185"/>
                <wp:effectExtent l="0" t="0" r="19050" b="18415"/>
                <wp:wrapNone/>
                <wp:docPr id="2" name="1つの角を切り取り、1つの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9150" cy="1480185"/>
                        </a:xfrm>
                        <a:prstGeom prst="snipRound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6901E9E" id="1つの角を切り取り、1つの角を丸めた四角形 2" o:spid="_x0000_s1026" style="position:absolute;left:0;text-align:left;margin-left:-9.5pt;margin-top:86.5pt;width:464.5pt;height:1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99150,1480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" path="m246702,l5652448,r246702,246702l5899150,1480185,,1480185,,246702c,110452,110452,,246702,xe" filled="f" strokecolor="#747070 [1614]" strokeweight="1pt">
                <v:stroke joinstyle="miter"/>
                <v:path arrowok="t" o:connecttype="custom" o:connectlocs="246702,0;5652448,0;5899150,246702;5899150,1480185;0,1480185;0,246702;246702,0" o:connectangles="0,0,0,0,0,0,0"/>
              </v:shape>
            </w:pict>
          </mc:Fallback>
        </mc:AlternateContent>
      </w:r>
    </w:p>
    <w:p w14:paraId="135C7171" w14:textId="5AB022AE" w:rsidR="00270391" w:rsidRDefault="00270391" w:rsidP="00507337">
      <w:pPr>
        <w:rPr>
          <w:rFonts w:ascii="ヒラギノ角ゴ ProN W6" w:eastAsia="ヒラギノ角ゴ ProN W6" w:hAnsi="ヒラギノ角ゴ ProN W6"/>
          <w:sz w:val="21"/>
          <w:szCs w:val="18"/>
        </w:rPr>
      </w:pPr>
      <w:r>
        <w:rPr>
          <w:rFonts w:ascii="ヒラギノ角ゴ ProN W6" w:eastAsia="ヒラギノ角ゴ ProN W6" w:hAnsi="ヒラギノ角ゴ ProN W6"/>
          <w:b/>
          <w:bCs/>
          <w:noProof/>
          <w:szCs w:val="21"/>
          <w14:ligatures w14:val="standardContextual"/>
        </w:rPr>
        <w:drawing>
          <wp:inline distT="0" distB="0" distL="0" distR="0" wp14:anchorId="322F5DAE" wp14:editId="5E29A856">
            <wp:extent cx="1109551" cy="188779"/>
            <wp:effectExtent l="0" t="0" r="0" b="190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449" cy="219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8BA29" w14:textId="7B47FA5B" w:rsidR="00507337" w:rsidRPr="00270391" w:rsidRDefault="00507337" w:rsidP="00507337">
      <w:pPr>
        <w:rPr>
          <w:rFonts w:ascii="ヒラギノ角ゴ ProN W6" w:eastAsia="ヒラギノ角ゴ ProN W6" w:hAnsi="ヒラギノ角ゴ ProN W6"/>
          <w:szCs w:val="21"/>
        </w:rPr>
      </w:pPr>
      <w:r w:rsidRPr="00507337">
        <w:rPr>
          <w:rFonts w:ascii="ヒラギノ角ゴ ProN W6" w:eastAsia="ヒラギノ角ゴ ProN W6" w:hAnsi="ヒラギノ角ゴ ProN W6"/>
          <w:sz w:val="21"/>
          <w:szCs w:val="21"/>
        </w:rPr>
        <w:t>トロッコ問題について考えてみよう。</w:t>
      </w:r>
    </w:p>
    <w:p w14:paraId="49590F25" w14:textId="2EB6412E" w:rsidR="00507337" w:rsidRDefault="00507337" w:rsidP="00507337">
      <w:pPr>
        <w:rPr>
          <w:rFonts w:ascii="ヒラギノ角ゴ ProN W6" w:eastAsia="ヒラギノ角ゴ ProN W6" w:hAnsi="ヒラギノ角ゴ ProN W6"/>
          <w:sz w:val="21"/>
          <w:szCs w:val="21"/>
        </w:rPr>
      </w:pPr>
      <w:r>
        <w:rPr>
          <w:rFonts w:ascii="ヒラギノ角ゴ ProN W6" w:eastAsia="ヒラギノ角ゴ ProN W6" w:hAnsi="ヒラギノ角ゴ ProN W6" w:hint="eastAsia"/>
          <w:sz w:val="21"/>
          <w:szCs w:val="21"/>
        </w:rPr>
        <w:t>❶</w:t>
      </w:r>
      <w:r>
        <w:rPr>
          <w:rFonts w:ascii="ヒラギノ角ゴ ProN W6" w:eastAsia="ヒラギノ角ゴ ProN W6" w:hAnsi="ヒラギノ角ゴ ProN W6"/>
          <w:sz w:val="21"/>
          <w:szCs w:val="21"/>
        </w:rPr>
        <w:t xml:space="preserve"> </w:t>
      </w:r>
      <w:r w:rsidRPr="00507337">
        <w:rPr>
          <w:rFonts w:ascii="ヒラギノ角ゴ ProN W6" w:eastAsia="ヒラギノ角ゴ ProN W6" w:hAnsi="ヒラギノ角ゴ ProN W6"/>
          <w:sz w:val="21"/>
          <w:szCs w:val="21"/>
        </w:rPr>
        <w:t>線路上を走るトロッコのブレーキが作動せずに暴走している。</w:t>
      </w:r>
    </w:p>
    <w:p w14:paraId="5C2038A8" w14:textId="20EF4C44" w:rsidR="00507337" w:rsidRDefault="00507337" w:rsidP="00507337">
      <w:pPr>
        <w:rPr>
          <w:rFonts w:ascii="ヒラギノ角ゴ ProN W6" w:eastAsia="ヒラギノ角ゴ ProN W6" w:hAnsi="ヒラギノ角ゴ ProN W6"/>
          <w:sz w:val="21"/>
          <w:szCs w:val="21"/>
        </w:rPr>
      </w:pPr>
      <w:r>
        <w:rPr>
          <w:rFonts w:ascii="ヒラギノ角ゴ ProN W6" w:eastAsia="ヒラギノ角ゴ ProN W6" w:hAnsi="ヒラギノ角ゴ ProN W6" w:hint="eastAsia"/>
          <w:sz w:val="21"/>
          <w:szCs w:val="21"/>
        </w:rPr>
        <w:t xml:space="preserve">❷ </w:t>
      </w:r>
      <w:r w:rsidRPr="00507337">
        <w:rPr>
          <w:rFonts w:ascii="ヒラギノ角ゴ ProN W6" w:eastAsia="ヒラギノ角ゴ ProN W6" w:hAnsi="ヒラギノ角ゴ ProN W6"/>
          <w:sz w:val="21"/>
          <w:szCs w:val="21"/>
        </w:rPr>
        <w:t>トロッコの進路上に5人の作業員がいて，なにもしなければトロッコにひかれてしまう。</w:t>
      </w:r>
    </w:p>
    <w:p w14:paraId="7787F1B3" w14:textId="77777777" w:rsidR="00507337" w:rsidRDefault="00507337" w:rsidP="00507337">
      <w:pPr>
        <w:rPr>
          <w:rFonts w:ascii="ヒラギノ角ゴ ProN W6" w:eastAsia="ヒラギノ角ゴ ProN W6" w:hAnsi="ヒラギノ角ゴ ProN W6"/>
          <w:sz w:val="21"/>
          <w:szCs w:val="21"/>
        </w:rPr>
      </w:pPr>
      <w:r>
        <w:rPr>
          <w:rFonts w:ascii="ヒラギノ角ゴ ProN W6" w:eastAsia="ヒラギノ角ゴ ProN W6" w:hAnsi="ヒラギノ角ゴ ProN W6" w:hint="eastAsia"/>
          <w:sz w:val="21"/>
          <w:szCs w:val="21"/>
        </w:rPr>
        <w:t xml:space="preserve">❸ </w:t>
      </w:r>
      <w:r w:rsidRPr="00507337">
        <w:rPr>
          <w:rFonts w:ascii="ヒラギノ角ゴ ProN W6" w:eastAsia="ヒラギノ角ゴ ProN W6" w:hAnsi="ヒラギノ角ゴ ProN W6"/>
          <w:sz w:val="21"/>
          <w:szCs w:val="21"/>
        </w:rPr>
        <w:t>分岐器を作動させればトロッコの進路は変わるが，その先にも1人の作業員がいる。</w:t>
      </w:r>
    </w:p>
    <w:p w14:paraId="0BBFB030" w14:textId="641EB07E" w:rsidR="00055E3E" w:rsidRPr="00FD62E9" w:rsidRDefault="00507337" w:rsidP="00507337">
      <w:pPr>
        <w:rPr>
          <w:rFonts w:ascii="ヒラギノ角ゴ ProN W6" w:eastAsia="ヒラギノ角ゴ ProN W6" w:hAnsi="ヒラギノ角ゴ ProN W6"/>
          <w:sz w:val="21"/>
          <w:szCs w:val="21"/>
        </w:rPr>
      </w:pPr>
      <w:r w:rsidRPr="00507337">
        <w:rPr>
          <w:rFonts w:ascii="ヒラギノ角ゴ ProN W6" w:eastAsia="ヒラギノ角ゴ ProN W6" w:hAnsi="ヒラギノ角ゴ ProN W6"/>
          <w:sz w:val="21"/>
          <w:szCs w:val="21"/>
        </w:rPr>
        <w:t>自分が分岐器を操作できるとするならば，どうすることが正しいのだろう。</w:t>
      </w:r>
    </w:p>
    <w:p w14:paraId="4FAA9AB2" w14:textId="190DA5C6" w:rsidR="00055E3E" w:rsidRPr="00FD62E9" w:rsidRDefault="00055E3E" w:rsidP="00055E3E">
      <w:pPr>
        <w:rPr>
          <w:rFonts w:ascii="ヒラギノ角ゴ ProN W6" w:eastAsia="ヒラギノ角ゴ ProN W6" w:hAnsi="ヒラギノ角ゴ ProN W6"/>
          <w:sz w:val="21"/>
          <w:szCs w:val="21"/>
        </w:rPr>
      </w:pPr>
    </w:p>
    <w:p w14:paraId="75197ADD" w14:textId="059F38CC" w:rsidR="00877CE0" w:rsidRDefault="00507337" w:rsidP="00507337">
      <w:pPr>
        <w:ind w:leftChars="-1" w:left="562" w:hangingChars="235" w:hanging="564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  <w:lang w:val="ja-JP"/>
          <w14:ligatures w14:val="standardContextual"/>
        </w:rPr>
        <w:drawing>
          <wp:inline distT="0" distB="0" distL="0" distR="0" wp14:anchorId="30B7871F" wp14:editId="7FC61B50">
            <wp:extent cx="1741425" cy="1159292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556" cy="1176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514E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/>
          <w:noProof/>
          <w:szCs w:val="21"/>
          <w14:ligatures w14:val="standardContextual"/>
        </w:rPr>
        <w:drawing>
          <wp:inline distT="0" distB="0" distL="0" distR="0" wp14:anchorId="5D6828C5" wp14:editId="1B257FB1">
            <wp:extent cx="1733378" cy="1160523"/>
            <wp:effectExtent l="0" t="0" r="0" b="0"/>
            <wp:docPr id="8" name="図 8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ダイアグラム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912" cy="1207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/>
          <w:noProof/>
          <w:szCs w:val="21"/>
          <w14:ligatures w14:val="standardContextual"/>
        </w:rPr>
        <w:drawing>
          <wp:inline distT="0" distB="0" distL="0" distR="0" wp14:anchorId="75DEC992" wp14:editId="3FCD098B">
            <wp:extent cx="1733550" cy="1160584"/>
            <wp:effectExtent l="0" t="0" r="0" b="0"/>
            <wp:docPr id="9" name="図 9" descr="ダイアグラム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 descr="ダイアグラム が含まれている画像&#10;&#10;自動的に生成された説明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1" r="1127" b="1827"/>
                    <a:stretch/>
                  </pic:blipFill>
                  <pic:spPr bwMode="auto">
                    <a:xfrm>
                      <a:off x="0" y="0"/>
                      <a:ext cx="1766068" cy="11823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27719A" w14:textId="77777777" w:rsidR="00EF514E" w:rsidRPr="00221357" w:rsidRDefault="00EF514E" w:rsidP="00EF514E">
      <w:pPr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075"/>
      </w:tblGrid>
      <w:tr w:rsidR="00221357" w14:paraId="3C79B876" w14:textId="77777777" w:rsidTr="00507337">
        <w:trPr>
          <w:trHeight w:val="1335"/>
        </w:trPr>
        <w:tc>
          <w:tcPr>
            <w:tcW w:w="1271" w:type="dxa"/>
            <w:vAlign w:val="center"/>
          </w:tcPr>
          <w:p w14:paraId="60A6F7C6" w14:textId="5D261B5E" w:rsidR="00221357" w:rsidRPr="00221357" w:rsidRDefault="00221357" w:rsidP="00221357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21357">
              <w:rPr>
                <w:rFonts w:ascii="ＭＳ ゴシック" w:eastAsia="ＭＳ ゴシック" w:hAnsi="ＭＳ ゴシック" w:hint="eastAsia"/>
                <w:sz w:val="21"/>
                <w:szCs w:val="21"/>
              </w:rPr>
              <w:t>自分の考え</w:t>
            </w:r>
          </w:p>
        </w:tc>
        <w:tc>
          <w:tcPr>
            <w:tcW w:w="8075" w:type="dxa"/>
          </w:tcPr>
          <w:p w14:paraId="52E68251" w14:textId="77777777" w:rsidR="00221357" w:rsidRDefault="00221357" w:rsidP="00055E3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007C529B" w14:textId="4DC67E42" w:rsidR="00EF514E" w:rsidRPr="00221357" w:rsidRDefault="00EF514E" w:rsidP="00055E3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21357" w14:paraId="22347891" w14:textId="77777777" w:rsidTr="00507337">
        <w:trPr>
          <w:trHeight w:val="1127"/>
        </w:trPr>
        <w:tc>
          <w:tcPr>
            <w:tcW w:w="1271" w:type="dxa"/>
          </w:tcPr>
          <w:p w14:paraId="24A64A88" w14:textId="77777777" w:rsidR="00221357" w:rsidRPr="00221357" w:rsidRDefault="00221357" w:rsidP="00055E3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75" w:type="dxa"/>
          </w:tcPr>
          <w:p w14:paraId="1A86032C" w14:textId="77777777" w:rsidR="00221357" w:rsidRPr="00221357" w:rsidRDefault="00221357" w:rsidP="00055E3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21357" w14:paraId="6A51C3B8" w14:textId="77777777" w:rsidTr="00507337">
        <w:trPr>
          <w:trHeight w:val="974"/>
        </w:trPr>
        <w:tc>
          <w:tcPr>
            <w:tcW w:w="1271" w:type="dxa"/>
          </w:tcPr>
          <w:p w14:paraId="52021463" w14:textId="77777777" w:rsidR="00221357" w:rsidRPr="00221357" w:rsidRDefault="00221357" w:rsidP="00055E3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75" w:type="dxa"/>
          </w:tcPr>
          <w:p w14:paraId="34D4FF45" w14:textId="77777777" w:rsidR="00221357" w:rsidRPr="00221357" w:rsidRDefault="00221357" w:rsidP="00055E3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21357" w14:paraId="1727F356" w14:textId="77777777" w:rsidTr="00507337">
        <w:trPr>
          <w:trHeight w:val="987"/>
        </w:trPr>
        <w:tc>
          <w:tcPr>
            <w:tcW w:w="1271" w:type="dxa"/>
          </w:tcPr>
          <w:p w14:paraId="5DCE58E3" w14:textId="77777777" w:rsidR="00221357" w:rsidRPr="00221357" w:rsidRDefault="00221357" w:rsidP="00055E3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75" w:type="dxa"/>
          </w:tcPr>
          <w:p w14:paraId="5034DDA5" w14:textId="77777777" w:rsidR="00221357" w:rsidRPr="00221357" w:rsidRDefault="00221357" w:rsidP="00055E3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EF514E" w14:paraId="1ACAFAF5" w14:textId="77777777" w:rsidTr="00507337">
        <w:trPr>
          <w:trHeight w:val="1130"/>
        </w:trPr>
        <w:tc>
          <w:tcPr>
            <w:tcW w:w="1271" w:type="dxa"/>
          </w:tcPr>
          <w:p w14:paraId="20184C99" w14:textId="77777777" w:rsidR="00EF514E" w:rsidRPr="00221357" w:rsidRDefault="00EF514E" w:rsidP="00055E3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75" w:type="dxa"/>
          </w:tcPr>
          <w:p w14:paraId="5F3F4F1D" w14:textId="77777777" w:rsidR="00EF514E" w:rsidRPr="00221357" w:rsidRDefault="00EF514E" w:rsidP="00055E3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30A56982" w14:textId="7B3C7EAE" w:rsidR="00EB66F1" w:rsidRDefault="00EB66F1" w:rsidP="00EF514E">
      <w:pPr>
        <w:rPr>
          <w:rFonts w:ascii="ＭＳ 明朝" w:eastAsia="ＭＳ 明朝" w:hAnsi="ＭＳ 明朝"/>
          <w:b/>
          <w:bCs/>
          <w:sz w:val="16"/>
          <w:szCs w:val="16"/>
        </w:rPr>
      </w:pPr>
    </w:p>
    <w:p w14:paraId="032FDCB1" w14:textId="77777777" w:rsidR="00507337" w:rsidRDefault="00507337" w:rsidP="00EF514E">
      <w:pPr>
        <w:rPr>
          <w:rFonts w:ascii="ＭＳ 明朝" w:eastAsia="ＭＳ 明朝" w:hAnsi="ＭＳ 明朝"/>
          <w:b/>
          <w:bCs/>
          <w:sz w:val="16"/>
          <w:szCs w:val="16"/>
        </w:rPr>
      </w:pPr>
    </w:p>
    <w:p w14:paraId="385C2B0A" w14:textId="639C86CF" w:rsidR="005476A8" w:rsidRDefault="005476A8" w:rsidP="005476A8">
      <w:pPr>
        <w:ind w:firstLineChars="50" w:firstLine="105"/>
        <w:rPr>
          <w:rFonts w:ascii="ＭＳ ゴシック" w:eastAsia="ＭＳ ゴシック" w:hAnsi="ＭＳ ゴシック"/>
          <w:sz w:val="21"/>
          <w:szCs w:val="21"/>
        </w:rPr>
      </w:pPr>
      <w:r w:rsidRPr="00FD62E9">
        <w:rPr>
          <w:rFonts w:ascii="ヒラギノ角ゴ ProN W6" w:eastAsia="ヒラギノ角ゴ ProN W6" w:hAnsi="ヒラギノ角ゴ ProN W6"/>
          <w:noProof/>
          <w:sz w:val="21"/>
          <w:szCs w:val="21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276BB1" wp14:editId="6EB2C5AA">
                <wp:simplePos x="0" y="0"/>
                <wp:positionH relativeFrom="column">
                  <wp:posOffset>-40132</wp:posOffset>
                </wp:positionH>
                <wp:positionV relativeFrom="paragraph">
                  <wp:posOffset>-40894</wp:posOffset>
                </wp:positionV>
                <wp:extent cx="4389120" cy="987552"/>
                <wp:effectExtent l="0" t="0" r="17780" b="15875"/>
                <wp:wrapNone/>
                <wp:docPr id="12" name="1つの角を切り取り、1つの角を丸めた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9120" cy="987552"/>
                        </a:xfrm>
                        <a:prstGeom prst="snipRound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7DAA2D1" id="1つの角を切り取り、1つの角を丸めた四角形 12" o:spid="_x0000_s1026" style="position:absolute;left:0;text-align:left;margin-left:-3.15pt;margin-top:-3.2pt;width:345.6pt;height:7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89120,987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" path="m164595,l4224525,r164595,164595l4389120,987552,,987552,,164595c,73692,73692,,164595,xe" filled="f" strokecolor="#747070 [1614]" strokeweight="1pt">
                <v:stroke joinstyle="miter"/>
                <v:path arrowok="t" o:connecttype="custom" o:connectlocs="164595,0;4224525,0;4389120,164595;4389120,987552;0,987552;0,164595;164595,0" o:connectangles="0,0,0,0,0,0,0"/>
              </v:shape>
            </w:pict>
          </mc:Fallback>
        </mc:AlternateContent>
      </w:r>
      <w:r>
        <w:rPr>
          <w:rFonts w:ascii="ヒラギノ角ゴ ProN W6" w:eastAsia="ヒラギノ角ゴ ProN W6" w:hAnsi="ヒラギノ角ゴ ProN W6"/>
          <w:b/>
          <w:bCs/>
          <w:noProof/>
          <w:szCs w:val="21"/>
          <w14:ligatures w14:val="standardContextual"/>
        </w:rPr>
        <w:drawing>
          <wp:inline distT="0" distB="0" distL="0" distR="0" wp14:anchorId="1A9CE8CE" wp14:editId="109BD8E4">
            <wp:extent cx="1109551" cy="188779"/>
            <wp:effectExtent l="0" t="0" r="0" b="1905"/>
            <wp:docPr id="11" name="図 11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 descr="アイコン&#10;&#10;自動的に生成された説明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449" cy="219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B28E3" w14:textId="031899DE" w:rsidR="00507337" w:rsidRDefault="00507337" w:rsidP="00507337">
      <w:pPr>
        <w:rPr>
          <w:rFonts w:ascii="ＭＳ ゴシック" w:eastAsia="ＭＳ ゴシック" w:hAnsi="ＭＳ ゴシック"/>
          <w:sz w:val="21"/>
          <w:szCs w:val="21"/>
        </w:rPr>
      </w:pPr>
      <w:r w:rsidRPr="00507337">
        <w:rPr>
          <w:rFonts w:ascii="ＭＳ ゴシック" w:eastAsia="ＭＳ ゴシック" w:hAnsi="ＭＳ ゴシック" w:hint="eastAsia"/>
          <w:sz w:val="21"/>
          <w:szCs w:val="21"/>
        </w:rPr>
        <w:t>❹線路をまたぐ橋の上に太った男の人がいる。</w:t>
      </w:r>
    </w:p>
    <w:p w14:paraId="6AF0B503" w14:textId="76A86C39" w:rsidR="00507337" w:rsidRDefault="00507337" w:rsidP="00507337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507337">
        <w:rPr>
          <w:rFonts w:ascii="ＭＳ ゴシック" w:eastAsia="ＭＳ ゴシック" w:hAnsi="ＭＳ ゴシック" w:hint="eastAsia"/>
          <w:sz w:val="21"/>
          <w:szCs w:val="21"/>
        </w:rPr>
        <w:t>この人を落としてトロッコを止めようとするのは，</w:t>
      </w:r>
    </w:p>
    <w:p w14:paraId="47895651" w14:textId="2F04BB91" w:rsidR="00507337" w:rsidRDefault="00507337" w:rsidP="00507337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507337">
        <w:rPr>
          <w:rFonts w:ascii="ＭＳ ゴシック" w:eastAsia="ＭＳ ゴシック" w:hAnsi="ＭＳ ゴシック" w:hint="eastAsia"/>
          <w:sz w:val="21"/>
          <w:szCs w:val="21"/>
        </w:rPr>
        <w:t>同じ「</w:t>
      </w:r>
      <w:r w:rsidRPr="00507337">
        <w:rPr>
          <w:rFonts w:ascii="ＭＳ ゴシック" w:eastAsia="ＭＳ ゴシック" w:hAnsi="ＭＳ ゴシック"/>
          <w:sz w:val="21"/>
          <w:szCs w:val="21"/>
        </w:rPr>
        <w:t>1人を犠牲にする」行為だが，道徳性</w:t>
      </w:r>
      <w:r w:rsidRPr="00507337">
        <w:rPr>
          <w:rFonts w:ascii="ＭＳ ゴシック" w:eastAsia="ＭＳ ゴシック" w:hAnsi="ＭＳ ゴシック" w:hint="eastAsia"/>
          <w:sz w:val="21"/>
          <w:szCs w:val="21"/>
        </w:rPr>
        <w:t>に違いがあるだろうか。</w:t>
      </w:r>
    </w:p>
    <w:p w14:paraId="7599D8D5" w14:textId="77777777" w:rsidR="005476A8" w:rsidRDefault="005476A8" w:rsidP="005476A8">
      <w:pPr>
        <w:rPr>
          <w:rFonts w:ascii="ＭＳ ゴシック" w:eastAsia="ＭＳ ゴシック" w:hAnsi="ＭＳ ゴシック"/>
          <w:sz w:val="21"/>
          <w:szCs w:val="21"/>
        </w:rPr>
      </w:pPr>
    </w:p>
    <w:p w14:paraId="3F890715" w14:textId="4D339C79" w:rsidR="00507337" w:rsidRDefault="005476A8" w:rsidP="00507337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  <w:noProof/>
          <w:sz w:val="21"/>
          <w:szCs w:val="21"/>
          <w14:ligatures w14:val="standardContextual"/>
        </w:rPr>
        <w:drawing>
          <wp:inline distT="0" distB="0" distL="0" distR="0" wp14:anchorId="5006A792" wp14:editId="6FA46847">
            <wp:extent cx="2249424" cy="1016521"/>
            <wp:effectExtent l="0" t="0" r="0" b="0"/>
            <wp:docPr id="10" name="図 10" descr="グラフ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 descr="グラフ が含まれている画像&#10;&#10;自動的に生成された説明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903" cy="104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DF368" w14:textId="77777777" w:rsidR="00507337" w:rsidRDefault="00507337" w:rsidP="00507337">
      <w:pPr>
        <w:rPr>
          <w:rFonts w:ascii="ＭＳ ゴシック" w:eastAsia="ＭＳ ゴシック" w:hAnsi="ＭＳ ゴシック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075"/>
      </w:tblGrid>
      <w:tr w:rsidR="00507337" w14:paraId="163BB374" w14:textId="77777777" w:rsidTr="003D6F98">
        <w:trPr>
          <w:trHeight w:val="1335"/>
        </w:trPr>
        <w:tc>
          <w:tcPr>
            <w:tcW w:w="1271" w:type="dxa"/>
            <w:vAlign w:val="center"/>
          </w:tcPr>
          <w:p w14:paraId="7411B6DB" w14:textId="77777777" w:rsidR="00507337" w:rsidRPr="00221357" w:rsidRDefault="00507337" w:rsidP="003D6F98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21357">
              <w:rPr>
                <w:rFonts w:ascii="ＭＳ ゴシック" w:eastAsia="ＭＳ ゴシック" w:hAnsi="ＭＳ ゴシック" w:hint="eastAsia"/>
                <w:sz w:val="21"/>
                <w:szCs w:val="21"/>
              </w:rPr>
              <w:t>自分の考え</w:t>
            </w:r>
          </w:p>
        </w:tc>
        <w:tc>
          <w:tcPr>
            <w:tcW w:w="8075" w:type="dxa"/>
          </w:tcPr>
          <w:p w14:paraId="66A0E917" w14:textId="77777777" w:rsidR="00507337" w:rsidRDefault="00507337" w:rsidP="003D6F9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61B092C" w14:textId="77777777" w:rsidR="00507337" w:rsidRPr="00221357" w:rsidRDefault="00507337" w:rsidP="003D6F9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507337" w14:paraId="6BAB8C98" w14:textId="77777777" w:rsidTr="003D6F98">
        <w:trPr>
          <w:trHeight w:val="1127"/>
        </w:trPr>
        <w:tc>
          <w:tcPr>
            <w:tcW w:w="1271" w:type="dxa"/>
          </w:tcPr>
          <w:p w14:paraId="0B603426" w14:textId="77777777" w:rsidR="00507337" w:rsidRPr="00221357" w:rsidRDefault="00507337" w:rsidP="003D6F9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75" w:type="dxa"/>
          </w:tcPr>
          <w:p w14:paraId="04BD4277" w14:textId="77777777" w:rsidR="00507337" w:rsidRPr="00221357" w:rsidRDefault="00507337" w:rsidP="003D6F9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507337" w14:paraId="59324BA4" w14:textId="77777777" w:rsidTr="003D6F98">
        <w:trPr>
          <w:trHeight w:val="974"/>
        </w:trPr>
        <w:tc>
          <w:tcPr>
            <w:tcW w:w="1271" w:type="dxa"/>
          </w:tcPr>
          <w:p w14:paraId="2F3D9A5B" w14:textId="77777777" w:rsidR="00507337" w:rsidRPr="00221357" w:rsidRDefault="00507337" w:rsidP="003D6F9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75" w:type="dxa"/>
          </w:tcPr>
          <w:p w14:paraId="695767B4" w14:textId="77777777" w:rsidR="00507337" w:rsidRPr="00221357" w:rsidRDefault="00507337" w:rsidP="003D6F9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507337" w14:paraId="31C39F0D" w14:textId="77777777" w:rsidTr="003D6F98">
        <w:trPr>
          <w:trHeight w:val="987"/>
        </w:trPr>
        <w:tc>
          <w:tcPr>
            <w:tcW w:w="1271" w:type="dxa"/>
          </w:tcPr>
          <w:p w14:paraId="798CB7F4" w14:textId="77777777" w:rsidR="00507337" w:rsidRPr="00221357" w:rsidRDefault="00507337" w:rsidP="003D6F9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75" w:type="dxa"/>
          </w:tcPr>
          <w:p w14:paraId="267A02A1" w14:textId="77777777" w:rsidR="00507337" w:rsidRPr="00221357" w:rsidRDefault="00507337" w:rsidP="003D6F9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507337" w14:paraId="1C7467A8" w14:textId="77777777" w:rsidTr="003D6F98">
        <w:trPr>
          <w:trHeight w:val="1130"/>
        </w:trPr>
        <w:tc>
          <w:tcPr>
            <w:tcW w:w="1271" w:type="dxa"/>
          </w:tcPr>
          <w:p w14:paraId="38B970EB" w14:textId="77777777" w:rsidR="00507337" w:rsidRPr="00221357" w:rsidRDefault="00507337" w:rsidP="003D6F9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075" w:type="dxa"/>
          </w:tcPr>
          <w:p w14:paraId="3D2DADE1" w14:textId="77777777" w:rsidR="00507337" w:rsidRPr="00221357" w:rsidRDefault="00507337" w:rsidP="003D6F9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38B9667B" w14:textId="77777777" w:rsidR="00507337" w:rsidRDefault="00507337" w:rsidP="00507337">
      <w:pPr>
        <w:rPr>
          <w:rFonts w:ascii="ＭＳ 明朝" w:eastAsia="ＭＳ 明朝" w:hAnsi="ＭＳ 明朝"/>
          <w:b/>
          <w:bCs/>
          <w:sz w:val="16"/>
          <w:szCs w:val="16"/>
        </w:rPr>
      </w:pPr>
    </w:p>
    <w:p w14:paraId="7C7457D2" w14:textId="77777777" w:rsidR="001E53F2" w:rsidRDefault="001E53F2" w:rsidP="00507337">
      <w:pPr>
        <w:rPr>
          <w:rFonts w:ascii="ＭＳ 明朝" w:eastAsia="ＭＳ 明朝" w:hAnsi="ＭＳ 明朝"/>
          <w:b/>
          <w:bCs/>
          <w:sz w:val="16"/>
          <w:szCs w:val="16"/>
        </w:rPr>
      </w:pPr>
    </w:p>
    <w:p w14:paraId="0420A976" w14:textId="331D3B0E" w:rsidR="00507337" w:rsidRDefault="001E53F2" w:rsidP="001E53F2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  <w:noProof/>
          <w:sz w:val="21"/>
          <w:szCs w:val="21"/>
          <w14:ligatures w14:val="standardContextual"/>
        </w:rPr>
        <w:drawing>
          <wp:inline distT="0" distB="0" distL="0" distR="0" wp14:anchorId="786DF9F4" wp14:editId="170468AC">
            <wp:extent cx="486463" cy="170688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884" cy="18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1E53F2">
        <w:rPr>
          <w:rFonts w:ascii="ＭＳ ゴシック" w:eastAsia="ＭＳ ゴシック" w:hAnsi="ＭＳ ゴシック" w:hint="eastAsia"/>
          <w:sz w:val="21"/>
          <w:szCs w:val="21"/>
        </w:rPr>
        <w:t>どのような基準で正しい行為と判断するのだろう</w:t>
      </w:r>
    </w:p>
    <w:p w14:paraId="126A6F25" w14:textId="77777777" w:rsidR="001E53F2" w:rsidRDefault="001E53F2" w:rsidP="001E53F2">
      <w:pPr>
        <w:rPr>
          <w:rFonts w:ascii="ＭＳ ゴシック" w:eastAsia="ＭＳ ゴシック" w:hAnsi="ＭＳ ゴシック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791"/>
      </w:tblGrid>
      <w:tr w:rsidR="001E53F2" w:rsidRPr="00221357" w14:paraId="377C334E" w14:textId="77777777" w:rsidTr="001E53F2">
        <w:trPr>
          <w:trHeight w:val="1335"/>
        </w:trPr>
        <w:tc>
          <w:tcPr>
            <w:tcW w:w="1555" w:type="dxa"/>
            <w:vAlign w:val="center"/>
          </w:tcPr>
          <w:p w14:paraId="665B3B62" w14:textId="074B98AF" w:rsidR="001E53F2" w:rsidRPr="00221357" w:rsidRDefault="00817757" w:rsidP="003D6F98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あなたの意見</w:t>
            </w:r>
            <w:r w:rsidR="001E53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をまとめよう</w:t>
            </w:r>
          </w:p>
        </w:tc>
        <w:tc>
          <w:tcPr>
            <w:tcW w:w="7791" w:type="dxa"/>
          </w:tcPr>
          <w:p w14:paraId="5501FECF" w14:textId="77777777" w:rsidR="001E53F2" w:rsidRDefault="001E53F2" w:rsidP="003D6F9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8992DBB" w14:textId="77777777" w:rsidR="001E53F2" w:rsidRPr="001E53F2" w:rsidRDefault="001E53F2" w:rsidP="003D6F9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2E2BEE21" w14:textId="77777777" w:rsidR="001E53F2" w:rsidRPr="00507337" w:rsidRDefault="001E53F2" w:rsidP="001E53F2">
      <w:pPr>
        <w:rPr>
          <w:rFonts w:ascii="ＭＳ ゴシック" w:eastAsia="ＭＳ ゴシック" w:hAnsi="ＭＳ ゴシック"/>
          <w:sz w:val="21"/>
          <w:szCs w:val="21"/>
        </w:rPr>
      </w:pPr>
    </w:p>
    <w:sectPr w:rsidR="001E53F2" w:rsidRPr="00507337" w:rsidSect="00BF368D">
      <w:pgSz w:w="11906" w:h="16838"/>
      <w:pgMar w:top="1985" w:right="1133" w:bottom="1701" w:left="141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EB889" w14:textId="77777777" w:rsidR="00A526BF" w:rsidRDefault="00A526BF" w:rsidP="00A526BF">
      <w:r>
        <w:separator/>
      </w:r>
    </w:p>
  </w:endnote>
  <w:endnote w:type="continuationSeparator" w:id="0">
    <w:p w14:paraId="647DA79B" w14:textId="77777777" w:rsidR="00A526BF" w:rsidRDefault="00A526BF" w:rsidP="00A52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N W6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77902" w14:textId="77777777" w:rsidR="00A526BF" w:rsidRDefault="00A526BF" w:rsidP="00A526BF">
      <w:r>
        <w:separator/>
      </w:r>
    </w:p>
  </w:footnote>
  <w:footnote w:type="continuationSeparator" w:id="0">
    <w:p w14:paraId="38C74219" w14:textId="77777777" w:rsidR="00A526BF" w:rsidRDefault="00A526BF" w:rsidP="00A52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68D"/>
    <w:rsid w:val="00055E3E"/>
    <w:rsid w:val="001E53F2"/>
    <w:rsid w:val="00221357"/>
    <w:rsid w:val="00237312"/>
    <w:rsid w:val="00270391"/>
    <w:rsid w:val="00507337"/>
    <w:rsid w:val="005476A8"/>
    <w:rsid w:val="00817757"/>
    <w:rsid w:val="00877CE0"/>
    <w:rsid w:val="008F3655"/>
    <w:rsid w:val="0091365E"/>
    <w:rsid w:val="00974365"/>
    <w:rsid w:val="00A526BF"/>
    <w:rsid w:val="00BF368D"/>
    <w:rsid w:val="00C34B5B"/>
    <w:rsid w:val="00CB0A0A"/>
    <w:rsid w:val="00EB66F1"/>
    <w:rsid w:val="00EF514E"/>
    <w:rsid w:val="00F3699C"/>
    <w:rsid w:val="00FD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716D17"/>
  <w15:chartTrackingRefBased/>
  <w15:docId w15:val="{EFD60920-F2A0-5942-91B0-276700AD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6F1"/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3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26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26BF"/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paragraph" w:styleId="a6">
    <w:name w:val="footer"/>
    <w:basedOn w:val="a"/>
    <w:link w:val="a7"/>
    <w:uiPriority w:val="99"/>
    <w:unhideWhenUsed/>
    <w:rsid w:val="00A526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26BF"/>
    <w:rPr>
      <w:rFonts w:ascii="ＭＳ Ｐゴシック" w:eastAsia="ＭＳ Ｐゴシック" w:hAnsi="ＭＳ Ｐゴシック" w:cs="ＭＳ Ｐゴシック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0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55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9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5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8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1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5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6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9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7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1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0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0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5</cp:revision>
  <cp:lastPrinted>2023-03-28T06:10:00Z</cp:lastPrinted>
  <dcterms:created xsi:type="dcterms:W3CDTF">2023-03-22T00:53:00Z</dcterms:created>
  <dcterms:modified xsi:type="dcterms:W3CDTF">2023-03-28T06:10:00Z</dcterms:modified>
</cp:coreProperties>
</file>